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B70" w:rsidRDefault="00C24B70" w:rsidP="002A3EAF">
      <w:pPr>
        <w:tabs>
          <w:tab w:val="clear" w:pos="10000"/>
          <w:tab w:val="left" w:pos="8222"/>
          <w:tab w:val="left" w:pos="8505"/>
          <w:tab w:val="right" w:pos="9923"/>
        </w:tabs>
        <w:ind w:left="-1418" w:right="1031"/>
        <w:jc w:val="both"/>
        <w:rPr>
          <w:rFonts w:cs="Arial"/>
          <w:b/>
          <w:sz w:val="22"/>
          <w:szCs w:val="22"/>
        </w:rPr>
      </w:pPr>
    </w:p>
    <w:p w:rsidR="001734BE" w:rsidRDefault="001734BE" w:rsidP="002A3EAF">
      <w:pPr>
        <w:tabs>
          <w:tab w:val="clear" w:pos="10000"/>
          <w:tab w:val="left" w:pos="8222"/>
          <w:tab w:val="left" w:pos="8505"/>
          <w:tab w:val="right" w:pos="9923"/>
        </w:tabs>
        <w:ind w:left="-1134" w:right="1031"/>
        <w:jc w:val="both"/>
        <w:rPr>
          <w:rFonts w:cs="Arial"/>
          <w:sz w:val="18"/>
          <w:szCs w:val="18"/>
        </w:rPr>
      </w:pPr>
    </w:p>
    <w:p w:rsidR="00726737" w:rsidRDefault="00726737" w:rsidP="002A3EAF">
      <w:pPr>
        <w:tabs>
          <w:tab w:val="clear" w:pos="10000"/>
          <w:tab w:val="right" w:pos="9923"/>
        </w:tabs>
        <w:ind w:left="-1418"/>
        <w:jc w:val="both"/>
        <w:rPr>
          <w:rFonts w:cs="Arial"/>
          <w:sz w:val="18"/>
          <w:szCs w:val="18"/>
        </w:rPr>
      </w:pPr>
      <w:r>
        <w:rPr>
          <w:rFonts w:cs="Arial"/>
          <w:sz w:val="18"/>
          <w:szCs w:val="18"/>
        </w:rPr>
        <w:t xml:space="preserve">Aantal deelnemers:  </w:t>
      </w:r>
      <w:r>
        <w:rPr>
          <w:rFonts w:cs="Arial"/>
          <w:sz w:val="18"/>
          <w:szCs w:val="18"/>
        </w:rPr>
        <w:tab/>
        <w:t>42</w:t>
      </w:r>
    </w:p>
    <w:p w:rsidR="00726737" w:rsidRDefault="00726737" w:rsidP="002A3EAF">
      <w:pPr>
        <w:tabs>
          <w:tab w:val="clear" w:pos="10000"/>
          <w:tab w:val="right" w:pos="9923"/>
        </w:tabs>
        <w:ind w:left="-1418"/>
        <w:jc w:val="both"/>
        <w:rPr>
          <w:rFonts w:cs="Arial"/>
          <w:sz w:val="18"/>
          <w:szCs w:val="18"/>
        </w:rPr>
      </w:pPr>
      <w:r>
        <w:rPr>
          <w:rFonts w:cs="Arial"/>
          <w:sz w:val="18"/>
          <w:szCs w:val="18"/>
        </w:rPr>
        <w:t xml:space="preserve">Lokaal: </w:t>
      </w:r>
      <w:r>
        <w:rPr>
          <w:rFonts w:cs="Arial"/>
          <w:sz w:val="18"/>
          <w:szCs w:val="18"/>
        </w:rPr>
        <w:tab/>
        <w:t>D 240</w:t>
      </w:r>
    </w:p>
    <w:p w:rsidR="00726737" w:rsidRDefault="002A3EAF" w:rsidP="002A3EAF">
      <w:pPr>
        <w:tabs>
          <w:tab w:val="clear" w:pos="10000"/>
          <w:tab w:val="right" w:pos="9923"/>
        </w:tabs>
        <w:ind w:left="-1418"/>
        <w:jc w:val="both"/>
        <w:rPr>
          <w:rFonts w:cs="Arial"/>
          <w:sz w:val="18"/>
          <w:szCs w:val="18"/>
        </w:rPr>
      </w:pPr>
      <w:r>
        <w:rPr>
          <w:rFonts w:cs="Arial"/>
          <w:sz w:val="18"/>
          <w:szCs w:val="18"/>
        </w:rPr>
        <w:t>Voorzitter:</w:t>
      </w:r>
      <w:r>
        <w:rPr>
          <w:rFonts w:cs="Arial"/>
          <w:sz w:val="18"/>
          <w:szCs w:val="18"/>
        </w:rPr>
        <w:tab/>
        <w:t>ing. K. (</w:t>
      </w:r>
      <w:r w:rsidR="00726737">
        <w:rPr>
          <w:rFonts w:cs="Arial"/>
          <w:sz w:val="18"/>
          <w:szCs w:val="18"/>
        </w:rPr>
        <w:t>Karel) Bosman</w:t>
      </w:r>
      <w:r w:rsidR="00AD5E6A">
        <w:rPr>
          <w:rFonts w:cs="Arial"/>
          <w:sz w:val="18"/>
          <w:szCs w:val="18"/>
        </w:rPr>
        <w:t>,</w:t>
      </w:r>
      <w:r w:rsidR="00726737">
        <w:rPr>
          <w:rFonts w:cs="Arial"/>
          <w:sz w:val="18"/>
          <w:szCs w:val="18"/>
        </w:rPr>
        <w:t xml:space="preserve">  Energie </w:t>
      </w:r>
      <w:proofErr w:type="spellStart"/>
      <w:r w:rsidR="00726737">
        <w:rPr>
          <w:rFonts w:cs="Arial"/>
          <w:sz w:val="18"/>
          <w:szCs w:val="18"/>
        </w:rPr>
        <w:t>KennisCentrum</w:t>
      </w:r>
      <w:proofErr w:type="spellEnd"/>
      <w:r w:rsidR="00AD5E6A">
        <w:rPr>
          <w:rFonts w:cs="Arial"/>
          <w:sz w:val="18"/>
          <w:szCs w:val="18"/>
        </w:rPr>
        <w:t xml:space="preserve">, </w:t>
      </w:r>
      <w:r w:rsidR="00726737">
        <w:rPr>
          <w:rFonts w:cs="Arial"/>
          <w:sz w:val="18"/>
          <w:szCs w:val="18"/>
        </w:rPr>
        <w:t>Hanzehogeschool</w:t>
      </w:r>
      <w:r w:rsidR="00AD5E6A">
        <w:rPr>
          <w:rFonts w:cs="Arial"/>
          <w:sz w:val="18"/>
          <w:szCs w:val="18"/>
        </w:rPr>
        <w:t xml:space="preserve"> Groningen</w:t>
      </w:r>
    </w:p>
    <w:p w:rsidR="00726737" w:rsidRDefault="00726737" w:rsidP="002A3EAF">
      <w:pPr>
        <w:tabs>
          <w:tab w:val="clear" w:pos="10000"/>
          <w:tab w:val="right" w:pos="9923"/>
        </w:tabs>
        <w:ind w:left="-1418"/>
        <w:jc w:val="both"/>
        <w:rPr>
          <w:rFonts w:cs="Arial"/>
          <w:sz w:val="18"/>
          <w:szCs w:val="18"/>
        </w:rPr>
      </w:pPr>
      <w:r>
        <w:rPr>
          <w:rFonts w:cs="Arial"/>
          <w:sz w:val="18"/>
          <w:szCs w:val="18"/>
        </w:rPr>
        <w:t>Verslaglegging:</w:t>
      </w:r>
      <w:r>
        <w:rPr>
          <w:rFonts w:cs="Arial"/>
          <w:sz w:val="18"/>
          <w:szCs w:val="18"/>
        </w:rPr>
        <w:tab/>
        <w:t xml:space="preserve">Lisa Hut </w:t>
      </w:r>
      <w:r w:rsidR="002A3EAF">
        <w:rPr>
          <w:rFonts w:cs="Arial"/>
          <w:sz w:val="18"/>
          <w:szCs w:val="18"/>
        </w:rPr>
        <w:t>, s</w:t>
      </w:r>
      <w:r>
        <w:rPr>
          <w:rFonts w:cs="Arial"/>
          <w:sz w:val="18"/>
          <w:szCs w:val="18"/>
        </w:rPr>
        <w:t xml:space="preserve">tudent </w:t>
      </w:r>
      <w:proofErr w:type="spellStart"/>
      <w:r>
        <w:rPr>
          <w:rFonts w:cs="Arial"/>
          <w:sz w:val="18"/>
          <w:szCs w:val="18"/>
        </w:rPr>
        <w:t>Facilitymanagement</w:t>
      </w:r>
      <w:proofErr w:type="spellEnd"/>
      <w:r w:rsidR="008536B6">
        <w:rPr>
          <w:rFonts w:cs="Arial"/>
          <w:sz w:val="18"/>
          <w:szCs w:val="18"/>
        </w:rPr>
        <w:t>,</w:t>
      </w:r>
      <w:r>
        <w:rPr>
          <w:rFonts w:cs="Arial"/>
          <w:sz w:val="18"/>
          <w:szCs w:val="18"/>
        </w:rPr>
        <w:t xml:space="preserve"> Hanzehogeschool</w:t>
      </w:r>
      <w:r w:rsidR="00AD5E6A">
        <w:rPr>
          <w:rFonts w:cs="Arial"/>
          <w:sz w:val="18"/>
          <w:szCs w:val="18"/>
        </w:rPr>
        <w:t xml:space="preserve"> Groningen</w:t>
      </w:r>
    </w:p>
    <w:p w:rsidR="00726737" w:rsidRDefault="00726737" w:rsidP="002A3EAF">
      <w:pPr>
        <w:tabs>
          <w:tab w:val="clear" w:pos="10000"/>
          <w:tab w:val="right" w:pos="9923"/>
        </w:tabs>
        <w:ind w:left="-1418"/>
        <w:jc w:val="both"/>
        <w:rPr>
          <w:rFonts w:cs="Arial"/>
          <w:sz w:val="18"/>
          <w:szCs w:val="18"/>
        </w:rPr>
      </w:pPr>
    </w:p>
    <w:p w:rsidR="002A3EAF" w:rsidRDefault="002A3EAF" w:rsidP="002A3EAF">
      <w:pPr>
        <w:tabs>
          <w:tab w:val="clear" w:pos="10000"/>
          <w:tab w:val="right" w:pos="9923"/>
        </w:tabs>
        <w:ind w:left="-1418"/>
        <w:jc w:val="both"/>
        <w:rPr>
          <w:rFonts w:cs="Arial"/>
          <w:sz w:val="18"/>
          <w:szCs w:val="18"/>
        </w:rPr>
      </w:pPr>
    </w:p>
    <w:p w:rsidR="00726737" w:rsidRPr="00D742B2" w:rsidRDefault="00726737" w:rsidP="002A3EAF">
      <w:pPr>
        <w:tabs>
          <w:tab w:val="clear" w:pos="10000"/>
          <w:tab w:val="right" w:pos="9923"/>
        </w:tabs>
        <w:ind w:left="-1418"/>
        <w:jc w:val="both"/>
        <w:rPr>
          <w:rFonts w:cs="Arial"/>
          <w:b/>
          <w:sz w:val="18"/>
          <w:szCs w:val="18"/>
        </w:rPr>
      </w:pPr>
      <w:r w:rsidRPr="00D742B2">
        <w:rPr>
          <w:rFonts w:cs="Arial"/>
          <w:b/>
          <w:sz w:val="18"/>
          <w:szCs w:val="18"/>
        </w:rPr>
        <w:t xml:space="preserve">Toelichting op </w:t>
      </w:r>
      <w:r w:rsidR="00D742B2">
        <w:rPr>
          <w:rFonts w:cs="Arial"/>
          <w:b/>
          <w:sz w:val="18"/>
          <w:szCs w:val="18"/>
        </w:rPr>
        <w:t xml:space="preserve">de </w:t>
      </w:r>
      <w:r w:rsidRPr="00D742B2">
        <w:rPr>
          <w:rFonts w:cs="Arial"/>
          <w:b/>
          <w:sz w:val="18"/>
          <w:szCs w:val="18"/>
        </w:rPr>
        <w:t>workshop:</w:t>
      </w:r>
    </w:p>
    <w:p w:rsidR="00726737" w:rsidRDefault="00726737" w:rsidP="002A3EAF">
      <w:pPr>
        <w:tabs>
          <w:tab w:val="clear" w:pos="10000"/>
          <w:tab w:val="right" w:pos="9923"/>
        </w:tabs>
        <w:ind w:left="-1418"/>
        <w:jc w:val="both"/>
        <w:rPr>
          <w:rFonts w:cs="Arial"/>
          <w:sz w:val="18"/>
          <w:szCs w:val="18"/>
        </w:rPr>
      </w:pPr>
      <w:r w:rsidRPr="008E0E59">
        <w:rPr>
          <w:rFonts w:cs="Arial"/>
          <w:sz w:val="18"/>
          <w:szCs w:val="18"/>
        </w:rPr>
        <w:t xml:space="preserve">Energie is een speerpunt van het Akkoord van Groningen. De kennisinstellingen investeren in baanbrekend onderzoek en excellent onderwijs op energiegebied. </w:t>
      </w:r>
      <w:proofErr w:type="spellStart"/>
      <w:r w:rsidRPr="008E0E59">
        <w:rPr>
          <w:rFonts w:cs="Arial"/>
          <w:sz w:val="18"/>
          <w:szCs w:val="18"/>
        </w:rPr>
        <w:t>ZernikeCampus</w:t>
      </w:r>
      <w:proofErr w:type="spellEnd"/>
      <w:r w:rsidRPr="008E0E59">
        <w:rPr>
          <w:rFonts w:cs="Arial"/>
          <w:sz w:val="18"/>
          <w:szCs w:val="18"/>
        </w:rPr>
        <w:t xml:space="preserve"> kan de proeftuin worden voor een nieuwe generatie energienetwerken, een etalage voor de toepassingen van innovatieve energiekennis in de praktijk en een voorbeeld van gebruik van duurzame energie in de gebouwen en voorzieningen op de </w:t>
      </w:r>
      <w:r>
        <w:rPr>
          <w:rFonts w:cs="Arial"/>
          <w:sz w:val="18"/>
          <w:szCs w:val="18"/>
        </w:rPr>
        <w:t>C</w:t>
      </w:r>
      <w:r w:rsidRPr="008E0E59">
        <w:rPr>
          <w:rFonts w:cs="Arial"/>
          <w:sz w:val="18"/>
          <w:szCs w:val="18"/>
        </w:rPr>
        <w:t>ampus</w:t>
      </w:r>
      <w:r>
        <w:rPr>
          <w:rFonts w:cs="Arial"/>
          <w:sz w:val="18"/>
          <w:szCs w:val="18"/>
        </w:rPr>
        <w:t>.</w:t>
      </w:r>
    </w:p>
    <w:p w:rsidR="00726737" w:rsidRDefault="00726737" w:rsidP="002A3EAF">
      <w:pPr>
        <w:tabs>
          <w:tab w:val="clear" w:pos="10000"/>
          <w:tab w:val="right" w:pos="9923"/>
        </w:tabs>
        <w:ind w:left="-1418"/>
        <w:jc w:val="both"/>
        <w:rPr>
          <w:rFonts w:cs="Arial"/>
          <w:sz w:val="18"/>
          <w:szCs w:val="18"/>
        </w:rPr>
      </w:pPr>
    </w:p>
    <w:p w:rsidR="002A3EAF" w:rsidRDefault="002A3EAF" w:rsidP="002A3EAF">
      <w:pPr>
        <w:tabs>
          <w:tab w:val="clear" w:pos="10000"/>
          <w:tab w:val="right" w:pos="9923"/>
        </w:tabs>
        <w:ind w:left="-1418"/>
        <w:jc w:val="both"/>
        <w:rPr>
          <w:rFonts w:cs="Arial"/>
          <w:sz w:val="18"/>
          <w:szCs w:val="18"/>
        </w:rPr>
      </w:pPr>
    </w:p>
    <w:p w:rsidR="00726737" w:rsidRPr="00D742B2" w:rsidRDefault="00726737" w:rsidP="002A3EAF">
      <w:pPr>
        <w:tabs>
          <w:tab w:val="clear" w:pos="10000"/>
          <w:tab w:val="right" w:pos="9923"/>
        </w:tabs>
        <w:ind w:left="-1418"/>
        <w:jc w:val="both"/>
        <w:rPr>
          <w:rFonts w:cs="Arial"/>
          <w:b/>
          <w:sz w:val="18"/>
          <w:szCs w:val="18"/>
        </w:rPr>
      </w:pPr>
      <w:r w:rsidRPr="00D742B2">
        <w:rPr>
          <w:rFonts w:cs="Arial"/>
          <w:b/>
          <w:sz w:val="18"/>
          <w:szCs w:val="18"/>
        </w:rPr>
        <w:t>Sprekers:</w:t>
      </w:r>
    </w:p>
    <w:p w:rsidR="00726737" w:rsidRDefault="00726737" w:rsidP="002A3EAF">
      <w:pPr>
        <w:pStyle w:val="Lijstalinea"/>
        <w:numPr>
          <w:ilvl w:val="0"/>
          <w:numId w:val="1"/>
        </w:numPr>
        <w:tabs>
          <w:tab w:val="clear" w:pos="10000"/>
          <w:tab w:val="right" w:pos="9923"/>
        </w:tabs>
        <w:jc w:val="both"/>
        <w:rPr>
          <w:rFonts w:cs="Arial"/>
          <w:sz w:val="18"/>
          <w:szCs w:val="18"/>
        </w:rPr>
      </w:pPr>
      <w:r>
        <w:rPr>
          <w:rFonts w:cs="Arial"/>
          <w:sz w:val="18"/>
          <w:szCs w:val="18"/>
        </w:rPr>
        <w:t>Mevr. Drs. G</w:t>
      </w:r>
      <w:r w:rsidR="002A3EAF">
        <w:rPr>
          <w:rFonts w:cs="Arial"/>
          <w:sz w:val="18"/>
          <w:szCs w:val="18"/>
        </w:rPr>
        <w:t>.</w:t>
      </w:r>
      <w:r>
        <w:rPr>
          <w:rFonts w:cs="Arial"/>
          <w:sz w:val="18"/>
          <w:szCs w:val="18"/>
        </w:rPr>
        <w:t xml:space="preserve"> (Geertje) Dam</w:t>
      </w:r>
      <w:r w:rsidR="002A3EAF">
        <w:rPr>
          <w:rFonts w:cs="Arial"/>
          <w:sz w:val="18"/>
          <w:szCs w:val="18"/>
        </w:rPr>
        <w:t>,</w:t>
      </w:r>
      <w:r>
        <w:rPr>
          <w:rFonts w:cs="Arial"/>
          <w:sz w:val="18"/>
          <w:szCs w:val="18"/>
        </w:rPr>
        <w:t xml:space="preserve"> directeur </w:t>
      </w:r>
      <w:proofErr w:type="spellStart"/>
      <w:r>
        <w:rPr>
          <w:rFonts w:cs="Arial"/>
          <w:sz w:val="18"/>
          <w:szCs w:val="18"/>
        </w:rPr>
        <w:t>StudentsMedia</w:t>
      </w:r>
      <w:proofErr w:type="spellEnd"/>
      <w:r>
        <w:rPr>
          <w:rFonts w:cs="Arial"/>
          <w:sz w:val="18"/>
          <w:szCs w:val="18"/>
        </w:rPr>
        <w:t xml:space="preserve"> BV</w:t>
      </w:r>
    </w:p>
    <w:p w:rsidR="00726737" w:rsidRDefault="00726737" w:rsidP="002A3EAF">
      <w:pPr>
        <w:pStyle w:val="Lijstalinea"/>
        <w:tabs>
          <w:tab w:val="clear" w:pos="10000"/>
          <w:tab w:val="right" w:pos="9923"/>
        </w:tabs>
        <w:ind w:left="-1058"/>
        <w:jc w:val="both"/>
        <w:rPr>
          <w:rFonts w:cs="Arial"/>
          <w:sz w:val="18"/>
          <w:szCs w:val="18"/>
        </w:rPr>
      </w:pPr>
    </w:p>
    <w:p w:rsidR="00726737" w:rsidRDefault="00726737" w:rsidP="002A3EAF">
      <w:pPr>
        <w:pStyle w:val="Lijstalinea"/>
        <w:tabs>
          <w:tab w:val="clear" w:pos="10000"/>
          <w:tab w:val="right" w:pos="9923"/>
        </w:tabs>
        <w:ind w:left="-1058"/>
        <w:jc w:val="both"/>
        <w:rPr>
          <w:rFonts w:cs="Arial"/>
          <w:sz w:val="18"/>
          <w:szCs w:val="18"/>
        </w:rPr>
      </w:pPr>
      <w:r w:rsidRPr="00D742B2">
        <w:rPr>
          <w:rFonts w:cs="Arial"/>
          <w:b/>
          <w:sz w:val="18"/>
          <w:szCs w:val="18"/>
        </w:rPr>
        <w:t>Titel inleiding</w:t>
      </w:r>
      <w:r>
        <w:rPr>
          <w:rFonts w:cs="Arial"/>
          <w:sz w:val="18"/>
          <w:szCs w:val="18"/>
        </w:rPr>
        <w:t>:</w:t>
      </w:r>
      <w:r w:rsidR="002A3EAF">
        <w:rPr>
          <w:rFonts w:cs="Arial"/>
          <w:sz w:val="18"/>
          <w:szCs w:val="18"/>
        </w:rPr>
        <w:t xml:space="preserve"> </w:t>
      </w:r>
      <w:r w:rsidRPr="00C42869">
        <w:rPr>
          <w:rFonts w:cs="Arial"/>
          <w:sz w:val="18"/>
          <w:szCs w:val="18"/>
        </w:rPr>
        <w:t xml:space="preserve">Groningen is al Energiestad en een City of Talent, waar blijft die Energy </w:t>
      </w:r>
      <w:proofErr w:type="spellStart"/>
      <w:r w:rsidRPr="00C42869">
        <w:rPr>
          <w:rFonts w:cs="Arial"/>
          <w:sz w:val="18"/>
          <w:szCs w:val="18"/>
        </w:rPr>
        <w:t>Academy</w:t>
      </w:r>
      <w:proofErr w:type="spellEnd"/>
      <w:r w:rsidRPr="00C42869">
        <w:rPr>
          <w:rFonts w:cs="Arial"/>
          <w:sz w:val="18"/>
          <w:szCs w:val="18"/>
        </w:rPr>
        <w:t>!</w:t>
      </w:r>
    </w:p>
    <w:p w:rsidR="002A3EAF" w:rsidRDefault="002A3EAF" w:rsidP="002A3EAF">
      <w:pPr>
        <w:pStyle w:val="Lijstalinea"/>
        <w:tabs>
          <w:tab w:val="clear" w:pos="10000"/>
          <w:tab w:val="right" w:pos="9923"/>
        </w:tabs>
        <w:ind w:left="-1058"/>
        <w:jc w:val="both"/>
        <w:rPr>
          <w:rFonts w:cs="Arial"/>
          <w:b/>
          <w:sz w:val="18"/>
          <w:szCs w:val="18"/>
        </w:rPr>
      </w:pPr>
    </w:p>
    <w:p w:rsidR="00726737" w:rsidRPr="00D742B2" w:rsidRDefault="00726737" w:rsidP="002A3EAF">
      <w:pPr>
        <w:pStyle w:val="Lijstalinea"/>
        <w:tabs>
          <w:tab w:val="clear" w:pos="10000"/>
          <w:tab w:val="right" w:pos="9923"/>
        </w:tabs>
        <w:ind w:left="-1058"/>
        <w:jc w:val="both"/>
        <w:rPr>
          <w:rFonts w:cs="Arial"/>
          <w:b/>
          <w:sz w:val="18"/>
          <w:szCs w:val="18"/>
        </w:rPr>
      </w:pPr>
      <w:r w:rsidRPr="00D742B2">
        <w:rPr>
          <w:rFonts w:cs="Arial"/>
          <w:b/>
          <w:sz w:val="18"/>
          <w:szCs w:val="18"/>
        </w:rPr>
        <w:t>Toelichting:</w:t>
      </w:r>
    </w:p>
    <w:p w:rsidR="00726737" w:rsidRDefault="00726737" w:rsidP="002A3EAF">
      <w:pPr>
        <w:pStyle w:val="Lijstalinea"/>
        <w:tabs>
          <w:tab w:val="clear" w:pos="10000"/>
          <w:tab w:val="right" w:pos="9923"/>
        </w:tabs>
        <w:ind w:left="-1058"/>
        <w:jc w:val="both"/>
        <w:rPr>
          <w:rFonts w:cs="Arial"/>
          <w:sz w:val="18"/>
          <w:szCs w:val="18"/>
        </w:rPr>
      </w:pPr>
      <w:r w:rsidRPr="00C42869">
        <w:rPr>
          <w:rFonts w:cs="Arial"/>
          <w:sz w:val="18"/>
          <w:szCs w:val="18"/>
        </w:rPr>
        <w:t>Groningen heeft een enorme potentie om Energiestad van Europa te worden. Maak ook aan jong talent duidelijk wat je te bieden hebt, toon wat Groningen onderscheidend maakt , qua opleidingen experts,  bedrijven en</w:t>
      </w:r>
      <w:r w:rsidR="002A3EAF">
        <w:rPr>
          <w:rFonts w:cs="Arial"/>
          <w:sz w:val="18"/>
          <w:szCs w:val="18"/>
        </w:rPr>
        <w:t xml:space="preserve"> interessante projecten. De </w:t>
      </w:r>
      <w:proofErr w:type="spellStart"/>
      <w:r w:rsidR="002A3EAF">
        <w:rPr>
          <w:rFonts w:cs="Arial"/>
          <w:sz w:val="18"/>
          <w:szCs w:val="18"/>
        </w:rPr>
        <w:t>NRG-</w:t>
      </w:r>
      <w:r w:rsidRPr="00C42869">
        <w:rPr>
          <w:rFonts w:cs="Arial"/>
          <w:sz w:val="18"/>
          <w:szCs w:val="18"/>
        </w:rPr>
        <w:t>Battle</w:t>
      </w:r>
      <w:proofErr w:type="spellEnd"/>
      <w:r w:rsidRPr="00C42869">
        <w:rPr>
          <w:rFonts w:cs="Arial"/>
          <w:sz w:val="18"/>
          <w:szCs w:val="18"/>
        </w:rPr>
        <w:t xml:space="preserve"> toont deze projecten en kan een </w:t>
      </w:r>
      <w:proofErr w:type="spellStart"/>
      <w:r w:rsidRPr="00C42869">
        <w:rPr>
          <w:rFonts w:cs="Arial"/>
          <w:sz w:val="18"/>
          <w:szCs w:val="18"/>
        </w:rPr>
        <w:t>wervings</w:t>
      </w:r>
      <w:proofErr w:type="spellEnd"/>
      <w:r w:rsidR="002A3EAF">
        <w:rPr>
          <w:rFonts w:cs="Arial"/>
          <w:sz w:val="18"/>
          <w:szCs w:val="18"/>
        </w:rPr>
        <w:t>-</w:t>
      </w:r>
      <w:r w:rsidRPr="00C42869">
        <w:rPr>
          <w:rFonts w:cs="Arial"/>
          <w:sz w:val="18"/>
          <w:szCs w:val="18"/>
        </w:rPr>
        <w:t xml:space="preserve"> en </w:t>
      </w:r>
      <w:proofErr w:type="spellStart"/>
      <w:r w:rsidRPr="00C42869">
        <w:rPr>
          <w:rFonts w:cs="Arial"/>
          <w:sz w:val="18"/>
          <w:szCs w:val="18"/>
        </w:rPr>
        <w:t>marketingskanaal</w:t>
      </w:r>
      <w:proofErr w:type="spellEnd"/>
      <w:r w:rsidRPr="00C42869">
        <w:rPr>
          <w:rFonts w:cs="Arial"/>
          <w:sz w:val="18"/>
          <w:szCs w:val="18"/>
        </w:rPr>
        <w:t xml:space="preserve"> zijn voor jongeren uit Europa die geïnteresseerd zijn in de sector Ene</w:t>
      </w:r>
      <w:r w:rsidR="002A3EAF">
        <w:rPr>
          <w:rFonts w:cs="Arial"/>
          <w:sz w:val="18"/>
          <w:szCs w:val="18"/>
        </w:rPr>
        <w:t>rgie, ook voor de Hanze en de RUG</w:t>
      </w:r>
      <w:r w:rsidRPr="00C42869">
        <w:rPr>
          <w:rFonts w:cs="Arial"/>
          <w:sz w:val="18"/>
          <w:szCs w:val="18"/>
        </w:rPr>
        <w:t xml:space="preserve">, en dus Groningen. </w:t>
      </w:r>
      <w:proofErr w:type="spellStart"/>
      <w:r w:rsidRPr="00C42869">
        <w:rPr>
          <w:rFonts w:cs="Arial"/>
          <w:sz w:val="18"/>
          <w:szCs w:val="18"/>
        </w:rPr>
        <w:t>StudentsMedia</w:t>
      </w:r>
      <w:proofErr w:type="spellEnd"/>
      <w:r w:rsidRPr="00C42869">
        <w:rPr>
          <w:rFonts w:cs="Arial"/>
          <w:sz w:val="18"/>
          <w:szCs w:val="18"/>
        </w:rPr>
        <w:t xml:space="preserve"> mist echter een gezamenlijk aanbod vanuit Hanze en RUG als het gaat om energie. Door gewoonweg te bundelen wat er nu reeds is</w:t>
      </w:r>
      <w:r w:rsidR="00C24B70">
        <w:rPr>
          <w:rFonts w:cs="Arial"/>
          <w:sz w:val="18"/>
          <w:szCs w:val="18"/>
        </w:rPr>
        <w:t>,</w:t>
      </w:r>
      <w:r w:rsidRPr="00C42869">
        <w:rPr>
          <w:rFonts w:cs="Arial"/>
          <w:sz w:val="18"/>
          <w:szCs w:val="18"/>
        </w:rPr>
        <w:t xml:space="preserve"> staat er al zoveel kracht en is er al zoveel expertise, noem het alvast Energy </w:t>
      </w:r>
      <w:proofErr w:type="spellStart"/>
      <w:r w:rsidRPr="00C42869">
        <w:rPr>
          <w:rFonts w:cs="Arial"/>
          <w:sz w:val="18"/>
          <w:szCs w:val="18"/>
        </w:rPr>
        <w:t>Academy</w:t>
      </w:r>
      <w:proofErr w:type="spellEnd"/>
      <w:r w:rsidRPr="00C42869">
        <w:rPr>
          <w:rFonts w:cs="Arial"/>
          <w:sz w:val="18"/>
          <w:szCs w:val="18"/>
        </w:rPr>
        <w:t>.</w:t>
      </w:r>
    </w:p>
    <w:p w:rsidR="00726737" w:rsidRDefault="00726737" w:rsidP="002A3EAF">
      <w:pPr>
        <w:pStyle w:val="Lijstalinea"/>
        <w:tabs>
          <w:tab w:val="clear" w:pos="10000"/>
          <w:tab w:val="right" w:pos="9923"/>
        </w:tabs>
        <w:ind w:left="-1058"/>
        <w:jc w:val="both"/>
        <w:rPr>
          <w:rFonts w:cs="Arial"/>
          <w:sz w:val="18"/>
          <w:szCs w:val="18"/>
        </w:rPr>
      </w:pPr>
    </w:p>
    <w:p w:rsidR="00726737" w:rsidRDefault="00726737" w:rsidP="002A3EAF">
      <w:pPr>
        <w:pStyle w:val="Lijstalinea"/>
        <w:numPr>
          <w:ilvl w:val="0"/>
          <w:numId w:val="1"/>
        </w:numPr>
        <w:tabs>
          <w:tab w:val="clear" w:pos="10000"/>
          <w:tab w:val="right" w:pos="9923"/>
        </w:tabs>
        <w:jc w:val="both"/>
        <w:rPr>
          <w:rFonts w:cs="Arial"/>
          <w:sz w:val="18"/>
          <w:szCs w:val="18"/>
        </w:rPr>
      </w:pPr>
      <w:r>
        <w:rPr>
          <w:rFonts w:cs="Arial"/>
          <w:sz w:val="18"/>
          <w:szCs w:val="18"/>
        </w:rPr>
        <w:t>Dr. Ir</w:t>
      </w:r>
      <w:r w:rsidR="002A3EAF">
        <w:rPr>
          <w:rFonts w:cs="Arial"/>
          <w:sz w:val="18"/>
          <w:szCs w:val="18"/>
        </w:rPr>
        <w:t>.</w:t>
      </w:r>
      <w:r>
        <w:rPr>
          <w:rFonts w:cs="Arial"/>
          <w:sz w:val="18"/>
          <w:szCs w:val="18"/>
        </w:rPr>
        <w:t xml:space="preserve">  W.J.T</w:t>
      </w:r>
      <w:r w:rsidR="002A3EAF">
        <w:rPr>
          <w:rFonts w:cs="Arial"/>
          <w:sz w:val="18"/>
          <w:szCs w:val="18"/>
        </w:rPr>
        <w:t>.</w:t>
      </w:r>
      <w:r>
        <w:rPr>
          <w:rFonts w:cs="Arial"/>
          <w:sz w:val="18"/>
          <w:szCs w:val="18"/>
        </w:rPr>
        <w:t xml:space="preserve"> (Wim) van </w:t>
      </w:r>
      <w:proofErr w:type="spellStart"/>
      <w:r>
        <w:rPr>
          <w:rFonts w:cs="Arial"/>
          <w:sz w:val="18"/>
          <w:szCs w:val="18"/>
        </w:rPr>
        <w:t>Gemert</w:t>
      </w:r>
      <w:proofErr w:type="spellEnd"/>
      <w:r w:rsidR="002A3EAF">
        <w:rPr>
          <w:rFonts w:cs="Arial"/>
          <w:sz w:val="18"/>
          <w:szCs w:val="18"/>
        </w:rPr>
        <w:t>,</w:t>
      </w:r>
      <w:r>
        <w:rPr>
          <w:rFonts w:cs="Arial"/>
          <w:sz w:val="18"/>
          <w:szCs w:val="18"/>
        </w:rPr>
        <w:t xml:space="preserve">  </w:t>
      </w:r>
      <w:proofErr w:type="spellStart"/>
      <w:r>
        <w:rPr>
          <w:rFonts w:cs="Arial"/>
          <w:sz w:val="18"/>
          <w:szCs w:val="18"/>
        </w:rPr>
        <w:t>Leading</w:t>
      </w:r>
      <w:proofErr w:type="spellEnd"/>
      <w:r>
        <w:rPr>
          <w:rFonts w:cs="Arial"/>
          <w:sz w:val="18"/>
          <w:szCs w:val="18"/>
        </w:rPr>
        <w:t xml:space="preserve"> Lector Energietransitie Energie </w:t>
      </w:r>
      <w:proofErr w:type="spellStart"/>
      <w:r>
        <w:rPr>
          <w:rFonts w:cs="Arial"/>
          <w:sz w:val="18"/>
          <w:szCs w:val="18"/>
        </w:rPr>
        <w:t>KennisCentrum</w:t>
      </w:r>
      <w:proofErr w:type="spellEnd"/>
      <w:r>
        <w:rPr>
          <w:rFonts w:cs="Arial"/>
          <w:sz w:val="18"/>
          <w:szCs w:val="18"/>
        </w:rPr>
        <w:t xml:space="preserve"> Hanzehogeschool</w:t>
      </w:r>
      <w:r w:rsidR="008536B6">
        <w:rPr>
          <w:rFonts w:cs="Arial"/>
          <w:sz w:val="18"/>
          <w:szCs w:val="18"/>
        </w:rPr>
        <w:t xml:space="preserve"> Groningen</w:t>
      </w:r>
    </w:p>
    <w:p w:rsidR="00726737" w:rsidRDefault="00726737" w:rsidP="002A3EAF">
      <w:pPr>
        <w:pStyle w:val="Lijstalinea"/>
        <w:tabs>
          <w:tab w:val="clear" w:pos="10000"/>
          <w:tab w:val="right" w:pos="9923"/>
        </w:tabs>
        <w:ind w:left="-1058"/>
        <w:jc w:val="both"/>
        <w:rPr>
          <w:rFonts w:cs="Arial"/>
          <w:sz w:val="18"/>
          <w:szCs w:val="18"/>
        </w:rPr>
      </w:pPr>
      <w:r>
        <w:rPr>
          <w:rFonts w:cs="Arial"/>
          <w:sz w:val="18"/>
          <w:szCs w:val="18"/>
        </w:rPr>
        <w:t>Ir. J</w:t>
      </w:r>
      <w:r w:rsidR="002A3EAF">
        <w:rPr>
          <w:rFonts w:cs="Arial"/>
          <w:sz w:val="18"/>
          <w:szCs w:val="18"/>
        </w:rPr>
        <w:t>.</w:t>
      </w:r>
      <w:r>
        <w:rPr>
          <w:rFonts w:cs="Arial"/>
          <w:sz w:val="18"/>
          <w:szCs w:val="18"/>
        </w:rPr>
        <w:t xml:space="preserve"> (Jeroen) van den Berg</w:t>
      </w:r>
      <w:r w:rsidR="002A3EAF">
        <w:rPr>
          <w:rFonts w:cs="Arial"/>
          <w:sz w:val="18"/>
          <w:szCs w:val="18"/>
        </w:rPr>
        <w:t>,</w:t>
      </w:r>
      <w:r>
        <w:rPr>
          <w:rFonts w:cs="Arial"/>
          <w:sz w:val="18"/>
          <w:szCs w:val="18"/>
        </w:rPr>
        <w:t xml:space="preserve"> programmamanager Energie </w:t>
      </w:r>
      <w:proofErr w:type="spellStart"/>
      <w:r>
        <w:rPr>
          <w:rFonts w:cs="Arial"/>
          <w:sz w:val="18"/>
          <w:szCs w:val="18"/>
        </w:rPr>
        <w:t>KennisCentrum</w:t>
      </w:r>
      <w:proofErr w:type="spellEnd"/>
      <w:r>
        <w:rPr>
          <w:rFonts w:cs="Arial"/>
          <w:sz w:val="18"/>
          <w:szCs w:val="18"/>
        </w:rPr>
        <w:t xml:space="preserve"> Hanzehogeschool</w:t>
      </w:r>
      <w:r w:rsidR="008536B6">
        <w:rPr>
          <w:rFonts w:cs="Arial"/>
          <w:sz w:val="18"/>
          <w:szCs w:val="18"/>
        </w:rPr>
        <w:t xml:space="preserve"> Groningen</w:t>
      </w:r>
    </w:p>
    <w:p w:rsidR="00726737" w:rsidRDefault="00740FAC" w:rsidP="002A3EAF">
      <w:pPr>
        <w:pStyle w:val="Lijstalinea"/>
        <w:tabs>
          <w:tab w:val="clear" w:pos="10000"/>
          <w:tab w:val="right" w:pos="9923"/>
        </w:tabs>
        <w:ind w:left="-1058"/>
        <w:jc w:val="both"/>
        <w:rPr>
          <w:rFonts w:cs="Arial"/>
          <w:sz w:val="18"/>
          <w:szCs w:val="18"/>
        </w:rPr>
      </w:pPr>
      <w:r>
        <w:rPr>
          <w:rFonts w:cs="Arial"/>
          <w:sz w:val="18"/>
          <w:szCs w:val="18"/>
        </w:rPr>
        <w:t>MBA</w:t>
      </w:r>
      <w:r w:rsidR="00726737">
        <w:rPr>
          <w:rFonts w:cs="Arial"/>
          <w:sz w:val="18"/>
          <w:szCs w:val="18"/>
        </w:rPr>
        <w:t xml:space="preserve"> R</w:t>
      </w:r>
      <w:r w:rsidR="00AD7FED">
        <w:rPr>
          <w:rFonts w:cs="Arial"/>
          <w:sz w:val="18"/>
          <w:szCs w:val="18"/>
        </w:rPr>
        <w:t>.</w:t>
      </w:r>
      <w:r w:rsidR="00726737">
        <w:rPr>
          <w:rFonts w:cs="Arial"/>
          <w:sz w:val="18"/>
          <w:szCs w:val="18"/>
        </w:rPr>
        <w:t xml:space="preserve"> (Ri</w:t>
      </w:r>
      <w:r w:rsidR="00C71C0F">
        <w:rPr>
          <w:rFonts w:cs="Arial"/>
          <w:sz w:val="18"/>
          <w:szCs w:val="18"/>
        </w:rPr>
        <w:t>c</w:t>
      </w:r>
      <w:r w:rsidR="00726737">
        <w:rPr>
          <w:rFonts w:cs="Arial"/>
          <w:sz w:val="18"/>
          <w:szCs w:val="18"/>
        </w:rPr>
        <w:t xml:space="preserve">k) </w:t>
      </w:r>
      <w:proofErr w:type="spellStart"/>
      <w:r w:rsidR="00726737">
        <w:rPr>
          <w:rFonts w:cs="Arial"/>
          <w:sz w:val="18"/>
          <w:szCs w:val="18"/>
        </w:rPr>
        <w:t>Sieling</w:t>
      </w:r>
      <w:proofErr w:type="spellEnd"/>
      <w:r w:rsidR="002A3EAF">
        <w:rPr>
          <w:rFonts w:cs="Arial"/>
          <w:sz w:val="18"/>
          <w:szCs w:val="18"/>
        </w:rPr>
        <w:t>,</w:t>
      </w:r>
      <w:r w:rsidR="00AD7FED">
        <w:rPr>
          <w:rFonts w:cs="Arial"/>
          <w:sz w:val="18"/>
          <w:szCs w:val="18"/>
        </w:rPr>
        <w:t xml:space="preserve"> </w:t>
      </w:r>
      <w:r w:rsidR="00726737">
        <w:rPr>
          <w:rFonts w:cs="Arial"/>
          <w:sz w:val="18"/>
          <w:szCs w:val="18"/>
        </w:rPr>
        <w:t xml:space="preserve">directeur </w:t>
      </w:r>
      <w:proofErr w:type="spellStart"/>
      <w:r w:rsidR="00726737">
        <w:rPr>
          <w:rFonts w:cs="Arial"/>
          <w:sz w:val="18"/>
          <w:szCs w:val="18"/>
        </w:rPr>
        <w:t>RenQi</w:t>
      </w:r>
      <w:proofErr w:type="spellEnd"/>
    </w:p>
    <w:p w:rsidR="00726737" w:rsidRDefault="00726737" w:rsidP="002A3EAF">
      <w:pPr>
        <w:tabs>
          <w:tab w:val="clear" w:pos="10000"/>
          <w:tab w:val="right" w:pos="9923"/>
        </w:tabs>
        <w:ind w:left="-1058"/>
        <w:jc w:val="both"/>
        <w:rPr>
          <w:rFonts w:cs="Arial"/>
          <w:sz w:val="18"/>
          <w:szCs w:val="18"/>
        </w:rPr>
      </w:pPr>
    </w:p>
    <w:p w:rsidR="00726737" w:rsidRDefault="00726737" w:rsidP="002A3EAF">
      <w:pPr>
        <w:tabs>
          <w:tab w:val="clear" w:pos="10000"/>
          <w:tab w:val="right" w:pos="9923"/>
        </w:tabs>
        <w:ind w:left="-1058"/>
        <w:jc w:val="both"/>
        <w:rPr>
          <w:rFonts w:cs="Arial"/>
          <w:sz w:val="18"/>
          <w:szCs w:val="18"/>
        </w:rPr>
      </w:pPr>
      <w:r w:rsidRPr="00D742B2">
        <w:rPr>
          <w:rFonts w:cs="Arial"/>
          <w:b/>
          <w:sz w:val="18"/>
          <w:szCs w:val="18"/>
        </w:rPr>
        <w:t>Titel inleiding</w:t>
      </w:r>
      <w:r w:rsidRPr="00180910">
        <w:rPr>
          <w:rFonts w:cs="Arial"/>
          <w:sz w:val="18"/>
          <w:szCs w:val="18"/>
        </w:rPr>
        <w:t>:</w:t>
      </w:r>
      <w:r>
        <w:rPr>
          <w:rFonts w:cs="Arial"/>
          <w:sz w:val="18"/>
          <w:szCs w:val="18"/>
        </w:rPr>
        <w:t xml:space="preserve">  Een Zernike Energietransitie </w:t>
      </w:r>
      <w:proofErr w:type="spellStart"/>
      <w:r>
        <w:rPr>
          <w:rFonts w:cs="Arial"/>
          <w:sz w:val="18"/>
          <w:szCs w:val="18"/>
        </w:rPr>
        <w:t>Science</w:t>
      </w:r>
      <w:proofErr w:type="spellEnd"/>
      <w:r>
        <w:rPr>
          <w:rFonts w:cs="Arial"/>
          <w:sz w:val="18"/>
          <w:szCs w:val="18"/>
        </w:rPr>
        <w:t xml:space="preserve"> Park</w:t>
      </w:r>
      <w:r w:rsidR="00C24B70">
        <w:rPr>
          <w:rFonts w:cs="Arial"/>
          <w:sz w:val="18"/>
          <w:szCs w:val="18"/>
        </w:rPr>
        <w:t xml:space="preserve"> (</w:t>
      </w:r>
      <w:r>
        <w:rPr>
          <w:rFonts w:cs="Arial"/>
          <w:sz w:val="18"/>
          <w:szCs w:val="18"/>
        </w:rPr>
        <w:t>ZESP)</w:t>
      </w:r>
    </w:p>
    <w:p w:rsidR="002A3EAF" w:rsidRDefault="002A3EAF" w:rsidP="002A3EAF">
      <w:pPr>
        <w:tabs>
          <w:tab w:val="clear" w:pos="10000"/>
          <w:tab w:val="right" w:pos="9923"/>
        </w:tabs>
        <w:ind w:left="-1058"/>
        <w:jc w:val="both"/>
        <w:rPr>
          <w:rFonts w:cs="Arial"/>
          <w:b/>
          <w:sz w:val="18"/>
          <w:szCs w:val="18"/>
        </w:rPr>
      </w:pPr>
    </w:p>
    <w:p w:rsidR="00726737" w:rsidRPr="00D742B2" w:rsidRDefault="00726737" w:rsidP="002A3EAF">
      <w:pPr>
        <w:tabs>
          <w:tab w:val="clear" w:pos="10000"/>
          <w:tab w:val="right" w:pos="9923"/>
        </w:tabs>
        <w:ind w:left="-1058"/>
        <w:jc w:val="both"/>
        <w:rPr>
          <w:rFonts w:cs="Arial"/>
          <w:b/>
          <w:sz w:val="18"/>
          <w:szCs w:val="18"/>
        </w:rPr>
      </w:pPr>
      <w:r w:rsidRPr="00D742B2">
        <w:rPr>
          <w:rFonts w:cs="Arial"/>
          <w:b/>
          <w:sz w:val="18"/>
          <w:szCs w:val="18"/>
        </w:rPr>
        <w:t>Toelichting:</w:t>
      </w:r>
    </w:p>
    <w:p w:rsidR="00726737" w:rsidRDefault="00726737" w:rsidP="002A3EAF">
      <w:pPr>
        <w:tabs>
          <w:tab w:val="clear" w:pos="10000"/>
          <w:tab w:val="right" w:pos="9923"/>
        </w:tabs>
        <w:ind w:left="-1058"/>
        <w:jc w:val="both"/>
        <w:rPr>
          <w:rFonts w:cs="Arial"/>
          <w:sz w:val="18"/>
          <w:szCs w:val="18"/>
        </w:rPr>
      </w:pPr>
      <w:r w:rsidRPr="00C42869">
        <w:rPr>
          <w:rFonts w:cs="Arial"/>
          <w:sz w:val="18"/>
          <w:szCs w:val="18"/>
        </w:rPr>
        <w:t>Een logisch vervolg op R&amp;D waarin in N NL wordt geïnvesteerd is het ZESP. Daar komen de speerpunten voor N NL, onderwijs en wetenschap, onderzoek en open innovatie samen.</w:t>
      </w:r>
    </w:p>
    <w:p w:rsidR="00726737" w:rsidRDefault="00726737" w:rsidP="002A3EAF">
      <w:pPr>
        <w:tabs>
          <w:tab w:val="clear" w:pos="10000"/>
          <w:tab w:val="right" w:pos="9923"/>
        </w:tabs>
        <w:ind w:left="-1058"/>
        <w:jc w:val="both"/>
        <w:rPr>
          <w:rFonts w:cs="Arial"/>
          <w:sz w:val="18"/>
          <w:szCs w:val="18"/>
        </w:rPr>
      </w:pPr>
      <w:r>
        <w:rPr>
          <w:rFonts w:cs="Arial"/>
          <w:sz w:val="18"/>
          <w:szCs w:val="18"/>
        </w:rPr>
        <w:t xml:space="preserve"> </w:t>
      </w:r>
    </w:p>
    <w:p w:rsidR="00726737" w:rsidRDefault="00C24B70" w:rsidP="002A3EAF">
      <w:pPr>
        <w:pStyle w:val="Lijstalinea"/>
        <w:numPr>
          <w:ilvl w:val="0"/>
          <w:numId w:val="1"/>
        </w:numPr>
        <w:tabs>
          <w:tab w:val="clear" w:pos="10000"/>
          <w:tab w:val="right" w:pos="9923"/>
        </w:tabs>
        <w:jc w:val="both"/>
        <w:rPr>
          <w:rFonts w:cs="Arial"/>
          <w:sz w:val="18"/>
          <w:szCs w:val="18"/>
        </w:rPr>
      </w:pPr>
      <w:r>
        <w:rPr>
          <w:rFonts w:cs="Arial"/>
          <w:sz w:val="18"/>
          <w:szCs w:val="18"/>
        </w:rPr>
        <w:t>Prof. Dr. J.C. (</w:t>
      </w:r>
      <w:r w:rsidR="00726737">
        <w:rPr>
          <w:rFonts w:cs="Arial"/>
          <w:sz w:val="18"/>
          <w:szCs w:val="18"/>
        </w:rPr>
        <w:t xml:space="preserve">Kees) </w:t>
      </w:r>
      <w:proofErr w:type="spellStart"/>
      <w:r w:rsidR="00726737">
        <w:rPr>
          <w:rFonts w:cs="Arial"/>
          <w:sz w:val="18"/>
          <w:szCs w:val="18"/>
        </w:rPr>
        <w:t>Hummelen</w:t>
      </w:r>
      <w:proofErr w:type="spellEnd"/>
      <w:r w:rsidR="008D1BB6">
        <w:rPr>
          <w:rFonts w:cs="Arial"/>
          <w:sz w:val="18"/>
          <w:szCs w:val="18"/>
        </w:rPr>
        <w:t>,</w:t>
      </w:r>
      <w:r w:rsidR="00726737">
        <w:rPr>
          <w:rFonts w:cs="Arial"/>
          <w:sz w:val="18"/>
          <w:szCs w:val="18"/>
        </w:rPr>
        <w:t xml:space="preserve"> hoogleraar scheikunde RUG</w:t>
      </w:r>
    </w:p>
    <w:p w:rsidR="00726737" w:rsidRDefault="00726737" w:rsidP="002A3EAF">
      <w:pPr>
        <w:pStyle w:val="Lijstalinea"/>
        <w:tabs>
          <w:tab w:val="clear" w:pos="10000"/>
          <w:tab w:val="right" w:pos="9923"/>
        </w:tabs>
        <w:ind w:left="-1058"/>
        <w:jc w:val="both"/>
        <w:rPr>
          <w:rFonts w:cs="Arial"/>
          <w:sz w:val="18"/>
          <w:szCs w:val="18"/>
        </w:rPr>
      </w:pPr>
    </w:p>
    <w:p w:rsidR="00726737" w:rsidRDefault="00726737" w:rsidP="002A3EAF">
      <w:pPr>
        <w:pStyle w:val="Lijstalinea"/>
        <w:tabs>
          <w:tab w:val="clear" w:pos="10000"/>
          <w:tab w:val="right" w:pos="9923"/>
        </w:tabs>
        <w:ind w:left="-1058"/>
        <w:jc w:val="both"/>
        <w:rPr>
          <w:rFonts w:cs="Arial"/>
          <w:sz w:val="18"/>
          <w:szCs w:val="18"/>
        </w:rPr>
      </w:pPr>
      <w:r w:rsidRPr="00D742B2">
        <w:rPr>
          <w:rFonts w:cs="Arial"/>
          <w:b/>
          <w:sz w:val="18"/>
          <w:szCs w:val="18"/>
        </w:rPr>
        <w:t>Titel inleiding:</w:t>
      </w:r>
      <w:r>
        <w:rPr>
          <w:rFonts w:cs="Arial"/>
          <w:sz w:val="18"/>
          <w:szCs w:val="18"/>
        </w:rPr>
        <w:t xml:space="preserve"> E</w:t>
      </w:r>
      <w:r w:rsidRPr="00C42869">
        <w:rPr>
          <w:rFonts w:cs="Arial"/>
          <w:sz w:val="18"/>
          <w:szCs w:val="18"/>
        </w:rPr>
        <w:t>lekt</w:t>
      </w:r>
      <w:r w:rsidR="00C24B70">
        <w:rPr>
          <w:rFonts w:cs="Arial"/>
          <w:sz w:val="18"/>
          <w:szCs w:val="18"/>
        </w:rPr>
        <w:t>r</w:t>
      </w:r>
      <w:r w:rsidRPr="00C42869">
        <w:rPr>
          <w:rFonts w:cs="Arial"/>
          <w:sz w:val="18"/>
          <w:szCs w:val="18"/>
        </w:rPr>
        <w:t>iciteitsopwekking: totaal op basis van zon en wind</w:t>
      </w:r>
      <w:r w:rsidR="00C24B70">
        <w:rPr>
          <w:rFonts w:cs="Arial"/>
          <w:sz w:val="18"/>
          <w:szCs w:val="18"/>
        </w:rPr>
        <w:t>.</w:t>
      </w:r>
    </w:p>
    <w:p w:rsidR="00726737" w:rsidRDefault="00726737" w:rsidP="002A3EAF">
      <w:pPr>
        <w:pStyle w:val="Lijstalinea"/>
        <w:tabs>
          <w:tab w:val="clear" w:pos="10000"/>
          <w:tab w:val="right" w:pos="9923"/>
        </w:tabs>
        <w:ind w:left="-1058"/>
        <w:jc w:val="both"/>
        <w:rPr>
          <w:rFonts w:cs="Arial"/>
          <w:sz w:val="18"/>
          <w:szCs w:val="18"/>
        </w:rPr>
      </w:pPr>
    </w:p>
    <w:p w:rsidR="00726737" w:rsidRPr="00D742B2" w:rsidRDefault="00726737" w:rsidP="002A3EAF">
      <w:pPr>
        <w:pStyle w:val="Lijstalinea"/>
        <w:tabs>
          <w:tab w:val="clear" w:pos="10000"/>
          <w:tab w:val="right" w:pos="9923"/>
        </w:tabs>
        <w:ind w:left="-1058"/>
        <w:jc w:val="both"/>
        <w:rPr>
          <w:rFonts w:cs="Arial"/>
          <w:b/>
          <w:sz w:val="18"/>
          <w:szCs w:val="18"/>
        </w:rPr>
      </w:pPr>
      <w:r w:rsidRPr="00D742B2">
        <w:rPr>
          <w:rFonts w:cs="Arial"/>
          <w:b/>
          <w:sz w:val="18"/>
          <w:szCs w:val="18"/>
        </w:rPr>
        <w:t>Toelichting:</w:t>
      </w:r>
    </w:p>
    <w:p w:rsidR="00726737" w:rsidRDefault="00726737" w:rsidP="002A3EAF">
      <w:pPr>
        <w:tabs>
          <w:tab w:val="clear" w:pos="10000"/>
          <w:tab w:val="right" w:pos="9923"/>
        </w:tabs>
        <w:ind w:left="-1058"/>
        <w:jc w:val="both"/>
        <w:rPr>
          <w:rFonts w:cs="Arial"/>
          <w:sz w:val="18"/>
          <w:szCs w:val="18"/>
        </w:rPr>
      </w:pPr>
      <w:r w:rsidRPr="009D3EC5">
        <w:rPr>
          <w:rFonts w:cs="Arial"/>
          <w:sz w:val="18"/>
          <w:szCs w:val="18"/>
        </w:rPr>
        <w:t xml:space="preserve">Het </w:t>
      </w:r>
      <w:proofErr w:type="spellStart"/>
      <w:r w:rsidRPr="009D3EC5">
        <w:rPr>
          <w:rFonts w:cs="Arial"/>
          <w:sz w:val="18"/>
          <w:szCs w:val="18"/>
        </w:rPr>
        <w:t>Zerniketerrein</w:t>
      </w:r>
      <w:proofErr w:type="spellEnd"/>
      <w:r w:rsidRPr="009D3EC5">
        <w:rPr>
          <w:rFonts w:cs="Arial"/>
          <w:sz w:val="18"/>
          <w:szCs w:val="18"/>
        </w:rPr>
        <w:t xml:space="preserve"> is een goede ‘</w:t>
      </w:r>
      <w:proofErr w:type="spellStart"/>
      <w:r w:rsidRPr="009D3EC5">
        <w:rPr>
          <w:rFonts w:cs="Arial"/>
          <w:sz w:val="18"/>
          <w:szCs w:val="18"/>
        </w:rPr>
        <w:t>pilot</w:t>
      </w:r>
      <w:proofErr w:type="spellEnd"/>
      <w:r w:rsidRPr="009D3EC5">
        <w:rPr>
          <w:rFonts w:cs="Arial"/>
          <w:sz w:val="18"/>
          <w:szCs w:val="18"/>
        </w:rPr>
        <w:t xml:space="preserve">’ voor duurzame elektriciteitsvoorziening voor de RUG. Dit past uitstekend in de doelstelling van duurzaamheid voor deze campus, zoals vastgelegd in het Akkoord van Groningen. Het gebruik van zonne-energie en windenergie zijn goede methoden om invulling te geven aan duurzame elektriciteitsopwekking. Volledig duurzame voorziening van de RUG op het </w:t>
      </w:r>
      <w:proofErr w:type="spellStart"/>
      <w:r w:rsidRPr="009D3EC5">
        <w:rPr>
          <w:rFonts w:cs="Arial"/>
          <w:sz w:val="18"/>
          <w:szCs w:val="18"/>
        </w:rPr>
        <w:t>Zerniketerrein</w:t>
      </w:r>
      <w:proofErr w:type="spellEnd"/>
      <w:r w:rsidRPr="009D3EC5">
        <w:rPr>
          <w:rFonts w:cs="Arial"/>
          <w:sz w:val="18"/>
          <w:szCs w:val="18"/>
        </w:rPr>
        <w:t xml:space="preserve"> is al mogelijk met 12 ha PV en 5 windturbines van 2 MW. Een interessante optie voor de locatie van wi</w:t>
      </w:r>
      <w:r w:rsidR="00C24B70">
        <w:rPr>
          <w:rFonts w:cs="Arial"/>
          <w:sz w:val="18"/>
          <w:szCs w:val="18"/>
        </w:rPr>
        <w:t>ndturbines is de oever van het V</w:t>
      </w:r>
      <w:r w:rsidRPr="009D3EC5">
        <w:rPr>
          <w:rFonts w:cs="Arial"/>
          <w:sz w:val="18"/>
          <w:szCs w:val="18"/>
        </w:rPr>
        <w:t xml:space="preserve">an </w:t>
      </w:r>
      <w:proofErr w:type="spellStart"/>
      <w:r w:rsidRPr="009D3EC5">
        <w:rPr>
          <w:rFonts w:cs="Arial"/>
          <w:sz w:val="18"/>
          <w:szCs w:val="18"/>
        </w:rPr>
        <w:t>Starkenborghkanaal</w:t>
      </w:r>
      <w:proofErr w:type="spellEnd"/>
      <w:r w:rsidRPr="009D3EC5">
        <w:rPr>
          <w:rFonts w:cs="Arial"/>
          <w:sz w:val="18"/>
          <w:szCs w:val="18"/>
        </w:rPr>
        <w:t xml:space="preserve"> bij het </w:t>
      </w:r>
      <w:proofErr w:type="spellStart"/>
      <w:r w:rsidRPr="009D3EC5">
        <w:rPr>
          <w:rFonts w:cs="Arial"/>
          <w:sz w:val="18"/>
          <w:szCs w:val="18"/>
        </w:rPr>
        <w:t>Zerniketerrein</w:t>
      </w:r>
      <w:proofErr w:type="spellEnd"/>
      <w:r w:rsidRPr="009D3EC5">
        <w:rPr>
          <w:rFonts w:cs="Arial"/>
          <w:sz w:val="18"/>
          <w:szCs w:val="18"/>
        </w:rPr>
        <w:t xml:space="preserve">. Een mogelijke locatie voor de </w:t>
      </w:r>
      <w:proofErr w:type="spellStart"/>
      <w:r w:rsidRPr="009D3EC5">
        <w:rPr>
          <w:rFonts w:cs="Arial"/>
          <w:sz w:val="18"/>
          <w:szCs w:val="18"/>
        </w:rPr>
        <w:t>PV-zonnepanelen</w:t>
      </w:r>
      <w:proofErr w:type="spellEnd"/>
      <w:r w:rsidRPr="009D3EC5">
        <w:rPr>
          <w:rFonts w:cs="Arial"/>
          <w:sz w:val="18"/>
          <w:szCs w:val="18"/>
        </w:rPr>
        <w:t xml:space="preserve"> is het slibdepot benoorden het </w:t>
      </w:r>
      <w:proofErr w:type="spellStart"/>
      <w:r w:rsidRPr="009D3EC5">
        <w:rPr>
          <w:rFonts w:cs="Arial"/>
          <w:sz w:val="18"/>
          <w:szCs w:val="18"/>
        </w:rPr>
        <w:t>Zerniketerrein</w:t>
      </w:r>
      <w:proofErr w:type="spellEnd"/>
      <w:r w:rsidRPr="009D3EC5">
        <w:rPr>
          <w:rFonts w:cs="Arial"/>
          <w:sz w:val="18"/>
          <w:szCs w:val="18"/>
        </w:rPr>
        <w:t xml:space="preserve">. Het slibdepot biedt een unieke mogelijkheid tot een combinatie van energievoorziening, energieonderzoek, natuur/recreatie en educatie over duurzame energie. </w:t>
      </w:r>
    </w:p>
    <w:p w:rsidR="00197F11" w:rsidRDefault="00D742B2" w:rsidP="001734BE">
      <w:pPr>
        <w:tabs>
          <w:tab w:val="clear" w:pos="7200"/>
          <w:tab w:val="left" w:pos="6200"/>
          <w:tab w:val="left" w:pos="8364"/>
        </w:tabs>
        <w:ind w:left="-1134" w:right="1457"/>
        <w:jc w:val="right"/>
        <w:rPr>
          <w:rFonts w:cs="Arial"/>
        </w:rPr>
      </w:pPr>
      <w:r>
        <w:rPr>
          <w:rFonts w:cs="Arial"/>
          <w:noProof/>
          <w:sz w:val="16"/>
          <w:szCs w:val="16"/>
          <w:lang w:eastAsia="nl-NL"/>
        </w:rPr>
        <w:drawing>
          <wp:anchor distT="0" distB="0" distL="0" distR="0" simplePos="0" relativeHeight="251659264" behindDoc="0" locked="0" layoutInCell="1" allowOverlap="0">
            <wp:simplePos x="0" y="0"/>
            <wp:positionH relativeFrom="column">
              <wp:posOffset>4484370</wp:posOffset>
            </wp:positionH>
            <wp:positionV relativeFrom="line">
              <wp:posOffset>330835</wp:posOffset>
            </wp:positionV>
            <wp:extent cx="985520" cy="971550"/>
            <wp:effectExtent l="19050" t="0" r="5080" b="0"/>
            <wp:wrapSquare wrapText="bothSides"/>
            <wp:docPr id="3" name="Afbeelding 5" descr="City of Talen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City of Talent">
                      <a:hlinkClick r:id="rId7"/>
                    </pic:cNvPr>
                    <pic:cNvPicPr>
                      <a:picLocks noChangeAspect="1" noChangeArrowheads="1"/>
                    </pic:cNvPicPr>
                  </pic:nvPicPr>
                  <pic:blipFill>
                    <a:blip r:embed="rId8" cstate="print"/>
                    <a:srcRect/>
                    <a:stretch>
                      <a:fillRect/>
                    </a:stretch>
                  </pic:blipFill>
                  <pic:spPr bwMode="auto">
                    <a:xfrm>
                      <a:off x="0" y="0"/>
                      <a:ext cx="985520" cy="971550"/>
                    </a:xfrm>
                    <a:prstGeom prst="rect">
                      <a:avLst/>
                    </a:prstGeom>
                    <a:noFill/>
                    <a:ln w="9525">
                      <a:noFill/>
                      <a:miter lim="800000"/>
                      <a:headEnd/>
                      <a:tailEnd/>
                    </a:ln>
                  </pic:spPr>
                </pic:pic>
              </a:graphicData>
            </a:graphic>
          </wp:anchor>
        </w:drawing>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p>
    <w:sectPr w:rsidR="00197F11" w:rsidSect="0027635A">
      <w:footerReference w:type="default" r:id="rId9"/>
      <w:headerReference w:type="first" r:id="rId10"/>
      <w:pgSz w:w="11907" w:h="16839" w:code="9"/>
      <w:pgMar w:top="794" w:right="992" w:bottom="879" w:left="2268" w:header="0" w:footer="726" w:gutter="0"/>
      <w:paperSrc w:first="15"/>
      <w:pgNumType w:start="1"/>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EAF" w:rsidRDefault="002A3EAF">
      <w:r>
        <w:separator/>
      </w:r>
    </w:p>
  </w:endnote>
  <w:endnote w:type="continuationSeparator" w:id="0">
    <w:p w:rsidR="002A3EAF" w:rsidRDefault="002A3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AF" w:rsidRPr="00127C21" w:rsidRDefault="00957EF1" w:rsidP="00E62520">
    <w:pPr>
      <w:pStyle w:val="Voettekst"/>
    </w:pPr>
    <w:r>
      <w:pict>
        <v:shapetype id="_x0000_t202" coordsize="21600,21600" o:spt="202" path="m,l,21600r21600,l21600,xe">
          <v:stroke joinstyle="miter"/>
          <v:path gradientshapeok="t" o:connecttype="rect"/>
        </v:shapetype>
        <v:shape id="fig7" o:spid="_x0000_s1025" type="#_x0000_t202" style="position:absolute;margin-left:34pt;margin-top:793.8pt;width:35pt;height:18pt;z-index:251657728;visibility:visible;mso-position-horizontal-relative:page;mso-position-vertical-relative:page" stroked="f">
          <v:textbox style="mso-next-textbox:#fig7" inset="0,0,0,0">
            <w:txbxContent>
              <w:p w:rsidR="002A3EAF" w:rsidRPr="00DA1508" w:rsidRDefault="00957EF1" w:rsidP="00E62520">
                <w:pPr>
                  <w:pStyle w:val="briefhoofd"/>
                  <w:rPr>
                    <w:rStyle w:val="Paginanummer"/>
                  </w:rPr>
                </w:pPr>
                <w:r w:rsidRPr="00DA1508">
                  <w:rPr>
                    <w:rStyle w:val="Paginanummer"/>
                  </w:rPr>
                  <w:fldChar w:fldCharType="begin"/>
                </w:r>
                <w:r w:rsidR="002A3EAF" w:rsidRPr="00DA1508">
                  <w:rPr>
                    <w:rStyle w:val="Paginanummer"/>
                  </w:rPr>
                  <w:instrText xml:space="preserve"> PAGE </w:instrText>
                </w:r>
                <w:r w:rsidRPr="00DA1508">
                  <w:rPr>
                    <w:rStyle w:val="Paginanummer"/>
                  </w:rPr>
                  <w:fldChar w:fldCharType="separate"/>
                </w:r>
                <w:r w:rsidR="002A3EAF">
                  <w:rPr>
                    <w:rStyle w:val="Paginanummer"/>
                    <w:noProof/>
                  </w:rPr>
                  <w:t>2</w:t>
                </w:r>
                <w:r w:rsidRPr="00DA1508">
                  <w:rPr>
                    <w:rStyle w:val="Paginanummer"/>
                  </w:rPr>
                  <w:fldChar w:fldCharType="end"/>
                </w:r>
                <w:r w:rsidR="002A3EAF" w:rsidRPr="00DA1508">
                  <w:rPr>
                    <w:rStyle w:val="Paginanummer"/>
                  </w:rPr>
                  <w:t xml:space="preserve"> › </w:t>
                </w:r>
                <w:r w:rsidRPr="00DA1508">
                  <w:rPr>
                    <w:rStyle w:val="Paginanummer"/>
                  </w:rPr>
                  <w:fldChar w:fldCharType="begin"/>
                </w:r>
                <w:r w:rsidR="002A3EAF" w:rsidRPr="00DA1508">
                  <w:rPr>
                    <w:rStyle w:val="Paginanummer"/>
                  </w:rPr>
                  <w:instrText xml:space="preserve"> DOCPROPERTY  LaatstePagina </w:instrText>
                </w:r>
                <w:r w:rsidRPr="00DA1508">
                  <w:rPr>
                    <w:rStyle w:val="Paginanummer"/>
                  </w:rPr>
                  <w:fldChar w:fldCharType="separate"/>
                </w:r>
                <w:r w:rsidR="001F0BE6">
                  <w:rPr>
                    <w:rStyle w:val="Paginanummer"/>
                    <w:b/>
                    <w:bCs/>
                  </w:rPr>
                  <w:t>Fout! Onbekende naam voor documenteigenschap.</w:t>
                </w:r>
                <w:r w:rsidRPr="00DA1508">
                  <w:rPr>
                    <w:rStyle w:val="Paginanummer"/>
                  </w:rPr>
                  <w:fldChar w:fldCharType="end"/>
                </w:r>
              </w:p>
            </w:txbxContent>
          </v:textbox>
          <w10:wrap anchorx="page" anchory="page"/>
          <w10:anchorlock/>
        </v:shape>
      </w:pict>
    </w:r>
  </w:p>
  <w:p w:rsidR="002A3EAF" w:rsidRPr="00127C21" w:rsidRDefault="002A3EAF" w:rsidP="00E62520">
    <w:pPr>
      <w:pStyle w:val="Voettekst"/>
    </w:pPr>
  </w:p>
  <w:p w:rsidR="002A3EAF" w:rsidRPr="00127C21" w:rsidRDefault="00957EF1" w:rsidP="00E62520">
    <w:pPr>
      <w:pStyle w:val="Voettekst"/>
    </w:pPr>
    <w:r w:rsidRPr="00127C21">
      <w:fldChar w:fldCharType="begin"/>
    </w:r>
    <w:r w:rsidR="002A3EAF" w:rsidRPr="00127C21">
      <w:instrText xml:space="preserve"> IF </w:instrText>
    </w:r>
    <w:fldSimple w:instr=" PAGE  ">
      <w:r w:rsidR="002A3EAF">
        <w:rPr>
          <w:noProof/>
        </w:rPr>
        <w:instrText>2</w:instrText>
      </w:r>
    </w:fldSimple>
    <w:r w:rsidR="002A3EAF" w:rsidRPr="00127C21">
      <w:instrText>=</w:instrText>
    </w:r>
    <w:r w:rsidRPr="00127C21">
      <w:fldChar w:fldCharType="begin"/>
    </w:r>
    <w:r w:rsidR="002A3EAF" w:rsidRPr="00127C21">
      <w:instrText xml:space="preserve"> DOCPROPERTY  LaatstePagina </w:instrText>
    </w:r>
    <w:r w:rsidRPr="00127C21">
      <w:fldChar w:fldCharType="separate"/>
    </w:r>
    <w:r w:rsidR="001F0BE6">
      <w:rPr>
        <w:b/>
        <w:bCs/>
      </w:rPr>
      <w:instrText>Fout! Onbekende naam voor documenteigenschap.</w:instrText>
    </w:r>
    <w:r w:rsidRPr="00127C21">
      <w:fldChar w:fldCharType="end"/>
    </w:r>
    <w:r w:rsidR="002A3EAF" w:rsidRPr="00127C21">
      <w:instrText xml:space="preserve"> </w:instrText>
    </w:r>
    <w:r w:rsidRPr="00127C21">
      <w:fldChar w:fldCharType="begin"/>
    </w:r>
    <w:r w:rsidR="002A3EAF" w:rsidRPr="00127C21">
      <w:instrText xml:space="preserve"> IF "</w:instrText>
    </w:r>
    <w:r w:rsidRPr="00127C21">
      <w:fldChar w:fldCharType="begin"/>
    </w:r>
    <w:r w:rsidR="002A3EAF" w:rsidRPr="00127C21">
      <w:instrText xml:space="preserve"> DOCPROPERTY  Bijlagen </w:instrText>
    </w:r>
    <w:r w:rsidRPr="00127C21">
      <w:fldChar w:fldCharType="end"/>
    </w:r>
    <w:r w:rsidR="002A3EAF" w:rsidRPr="00127C21">
      <w:instrText>"&lt;&gt;"" "</w:instrText>
    </w:r>
  </w:p>
  <w:p w:rsidR="002A3EAF" w:rsidRPr="00127C21" w:rsidRDefault="002A3EAF" w:rsidP="00E62520">
    <w:pPr>
      <w:pStyle w:val="Voettekst"/>
    </w:pPr>
    <w:r w:rsidRPr="00127C21">
      <w:instrText>Bijlagen ›</w:instrText>
    </w:r>
  </w:p>
  <w:p w:rsidR="002A3EAF" w:rsidRPr="00127C21" w:rsidRDefault="00957EF1" w:rsidP="00E62520">
    <w:pPr>
      <w:pStyle w:val="Voettekst"/>
    </w:pPr>
    <w:fldSimple w:instr=" DOCPROPERTY  Bijlagen ">
      <w:r w:rsidR="002A3EAF" w:rsidRPr="00127C21">
        <w:instrText xml:space="preserve"> </w:instrText>
      </w:r>
    </w:fldSimple>
    <w:r w:rsidR="002A3EAF" w:rsidRPr="00127C21">
      <w:instrText>" ""</w:instrText>
    </w:r>
    <w:r w:rsidRPr="00127C21">
      <w:fldChar w:fldCharType="end"/>
    </w:r>
    <w:r w:rsidRPr="00127C2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EAF" w:rsidRDefault="002A3EAF">
      <w:r>
        <w:separator/>
      </w:r>
    </w:p>
  </w:footnote>
  <w:footnote w:type="continuationSeparator" w:id="0">
    <w:p w:rsidR="002A3EAF" w:rsidRDefault="002A3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AF" w:rsidRPr="00DA3644" w:rsidRDefault="00957EF1" w:rsidP="00720F2D">
    <w:pPr>
      <w:pStyle w:val="Koptekst"/>
      <w:tabs>
        <w:tab w:val="clear" w:pos="10000"/>
        <w:tab w:val="right" w:pos="11340"/>
      </w:tabs>
      <w:ind w:left="-2268"/>
    </w:pPr>
    <w:r>
      <w:rPr>
        <w:noProof/>
        <w:lang w:val="nl-NL" w:eastAsia="nl-NL"/>
      </w:rPr>
      <w:pict>
        <v:shapetype id="_x0000_t202" coordsize="21600,21600" o:spt="202" path="m,l,21600r21600,l21600,xe">
          <v:stroke joinstyle="miter"/>
          <v:path gradientshapeok="t" o:connecttype="rect"/>
        </v:shapetype>
        <v:shape id="Tekstvak 8" o:spid="_x0000_s1027" type="#_x0000_t202" style="position:absolute;left:0;text-align:left;margin-left:122.55pt;margin-top:12.8pt;width:207.4pt;height:65.45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R5KgQIAAFQFAAAOAAAAZHJzL2Uyb0RvYy54bWysVNtunDAQfa/Uf7D8TjAsuwsobJQsS1/S&#10;i5T0A7xgFitgI9tZiKr+e8dmb0lUqWrLAwJ7fGbOnOO5vhm7Fu2Z0lyKDAdXBCMmSllxscvw98fC&#10;izHShoqKtlKwDL8wjW9WHz9cD33KQtnItmIKAYjQ6dBnuDGmT31flw3rqL6SPROwWUvVUQO/audX&#10;ig6A3rV+SMjCH6SqeiVLpjWs5tMmXjn8umal+VrXmhnUZhhqM+6t3Htr3/7qmqY7RfuGl4cy6F9U&#10;0VEuIOkJKqeGomfF30F1vFRSy9pclbLzZV3zkjkOwCYgb9g8NLRnjgs0R/enNun/B1t+2X9TiFcZ&#10;npFlgpGgHaj0yJ602dMnFNsGDb1OIe6hh0gz3skRhHZkdX8vyyeNhFw3VOzYrVJyaBitoMDAnvQv&#10;jk442oJsh8+ygjT02UgHNNaqs92DfiBAB6FeTuKw0aASFsPFLCLzCKMS9uIZSZKlS0HT4+leafOJ&#10;yQ7ZjwwrEN+h0/29NrYamh5DbDIhC962zgCteLUAgdMK5Iajds9W4fT8kZBkE2/iyIvCxcaLSJ57&#10;t8U68hZFsJzns3y9zoOfNm8QpQ2vKiZsmqO3gujPtDu4fHLFyV1atryycLYkrXbbdavQnoK3C/cc&#10;GnIR5r8uwzUBuLyhFIQRuQsTr1jESy8qormXLEnskSC5SxYkSqK8eE3pngv275TQkOFkHs4nM/2W&#10;G3HPe2407biB6dHyDhxxCqKpteBGVE5aQ3k7fV+0wpZ/bgXIfRTaGdZ6dHKrGbejuxzOzdbMW1m9&#10;gIMHmBgZFjDSptr7W7BywZ3LzmGHCwBX1yU7jBk7Gy7/XdR5GK5+AQAA//8DAFBLAwQUAAYACAAA&#10;ACEAdiTnQt0AAAAKAQAADwAAAGRycy9kb3ducmV2LnhtbEyPwU7DMAyG70i8Q2QkbixdtZatazqh&#10;AWfY4AGyxjRdG6dqsq3w9HgnuNnyp9/fX24m14szjqH1pGA+S0Ag1d601Cj4/Hh9WIIIUZPRvSdU&#10;8I0BNtXtTakL4y+0w/M+NoJDKBRagY1xKKQMtUWnw8wPSHz78qPTkdexkWbUFw53vUyTJJdOt8Qf&#10;rB5wa7Hu9ienYJm4t65bpe/BLX7mmd0++5fhqNT93fS0BhFxin8wXPVZHSp2OvgTmSB6BWm2Shm9&#10;DjkIBvLHBZc7MJnlGciqlP8rVL8AAAD//wMAUEsBAi0AFAAGAAgAAAAhALaDOJL+AAAA4QEAABMA&#10;AAAAAAAAAAAAAAAAAAAAAFtDb250ZW50X1R5cGVzXS54bWxQSwECLQAUAAYACAAAACEAOP0h/9YA&#10;AACUAQAACwAAAAAAAAAAAAAAAAAvAQAAX3JlbHMvLnJlbHNQSwECLQAUAAYACAAAACEAeMEeSoEC&#10;AABUBQAADgAAAAAAAAAAAAAAAAAuAgAAZHJzL2Uyb0RvYy54bWxQSwECLQAUAAYACAAAACEAdiTn&#10;Qt0AAAAKAQAADwAAAAAAAAAAAAAAAADbBAAAZHJzL2Rvd25yZXYueG1sUEsFBgAAAAAEAAQA8wAA&#10;AOUFAAAAAA==&#10;" filled="f" stroked="f">
          <v:textbox style="mso-fit-shape-to-text:t">
            <w:txbxContent>
              <w:p w:rsidR="00334F01" w:rsidRDefault="00334F01" w:rsidP="00334F01">
                <w:pPr>
                  <w:pStyle w:val="Normaalweb"/>
                  <w:spacing w:before="0" w:beforeAutospacing="0" w:after="0" w:afterAutospacing="0"/>
                  <w:textAlignment w:val="baseline"/>
                  <w:rPr>
                    <w:rFonts w:ascii="Arial" w:hAnsi="Arial" w:cstheme="minorBidi"/>
                    <w:color w:val="FFFFFF" w:themeColor="background1"/>
                    <w:kern w:val="24"/>
                    <w:sz w:val="20"/>
                    <w:szCs w:val="20"/>
                  </w:rPr>
                </w:pPr>
                <w:r>
                  <w:rPr>
                    <w:rFonts w:ascii="Arial" w:hAnsi="Arial" w:cstheme="minorBidi"/>
                    <w:color w:val="FFFFFF" w:themeColor="background1"/>
                    <w:kern w:val="24"/>
                    <w:sz w:val="20"/>
                    <w:szCs w:val="20"/>
                  </w:rPr>
                  <w:t>Werkconferentie</w:t>
                </w:r>
              </w:p>
              <w:p w:rsidR="00334F01" w:rsidRPr="00731C2B" w:rsidRDefault="00334F01" w:rsidP="00334F01">
                <w:pPr>
                  <w:pStyle w:val="Normaalweb"/>
                  <w:spacing w:before="0" w:beforeAutospacing="0" w:after="0" w:afterAutospacing="0"/>
                  <w:textAlignment w:val="baseline"/>
                  <w:rPr>
                    <w:sz w:val="20"/>
                    <w:szCs w:val="20"/>
                  </w:rPr>
                </w:pPr>
                <w:r w:rsidRPr="00731C2B">
                  <w:rPr>
                    <w:rFonts w:ascii="Arial" w:hAnsi="Arial" w:cstheme="minorBidi"/>
                    <w:color w:val="FFFFFF" w:themeColor="background1"/>
                    <w:kern w:val="24"/>
                    <w:sz w:val="20"/>
                    <w:szCs w:val="20"/>
                  </w:rPr>
                  <w:t xml:space="preserve">Op weg naar een </w:t>
                </w:r>
              </w:p>
              <w:p w:rsidR="00334F01" w:rsidRDefault="00334F01" w:rsidP="00334F01">
                <w:pPr>
                  <w:pStyle w:val="Normaalweb"/>
                  <w:spacing w:before="0" w:beforeAutospacing="0" w:after="0" w:afterAutospacing="0"/>
                  <w:textAlignment w:val="baseline"/>
                  <w:rPr>
                    <w:rFonts w:ascii="Arial" w:hAnsi="Arial" w:cstheme="minorBidi"/>
                    <w:color w:val="FFFFFF" w:themeColor="background1"/>
                    <w:kern w:val="24"/>
                    <w:sz w:val="20"/>
                    <w:szCs w:val="20"/>
                  </w:rPr>
                </w:pPr>
                <w:r w:rsidRPr="00731C2B">
                  <w:rPr>
                    <w:rFonts w:ascii="Arial" w:hAnsi="Arial" w:cstheme="minorBidi"/>
                    <w:color w:val="FFFFFF" w:themeColor="background1"/>
                    <w:kern w:val="24"/>
                    <w:sz w:val="20"/>
                    <w:szCs w:val="20"/>
                  </w:rPr>
                  <w:t>Duurzame ZernikeCampus</w:t>
                </w:r>
              </w:p>
              <w:p w:rsidR="00334F01" w:rsidRPr="00683CC6" w:rsidRDefault="00334F01" w:rsidP="00334F01">
                <w:pPr>
                  <w:rPr>
                    <w:color w:val="FFFFFF" w:themeColor="background1"/>
                  </w:rPr>
                </w:pPr>
                <w:r w:rsidRPr="00683CC6">
                  <w:rPr>
                    <w:color w:val="FFFFFF" w:themeColor="background1"/>
                  </w:rPr>
                  <w:t>Workshop duurza</w:t>
                </w:r>
                <w:r>
                  <w:rPr>
                    <w:color w:val="FFFFFF" w:themeColor="background1"/>
                  </w:rPr>
                  <w:t>me e</w:t>
                </w:r>
                <w:r w:rsidRPr="00683CC6">
                  <w:rPr>
                    <w:color w:val="FFFFFF" w:themeColor="background1"/>
                  </w:rPr>
                  <w:t>n</w:t>
                </w:r>
                <w:r>
                  <w:rPr>
                    <w:color w:val="FFFFFF" w:themeColor="background1"/>
                  </w:rPr>
                  <w:t>ergie</w:t>
                </w:r>
              </w:p>
              <w:p w:rsidR="00334F01" w:rsidRPr="00683CC6" w:rsidRDefault="00334F01" w:rsidP="00334F01">
                <w:pPr>
                  <w:rPr>
                    <w:color w:val="FFFFFF" w:themeColor="background1"/>
                  </w:rPr>
                </w:pPr>
              </w:p>
            </w:txbxContent>
          </v:textbox>
        </v:shape>
      </w:pict>
    </w:r>
    <w:r w:rsidR="002A3EAF">
      <w:rPr>
        <w:noProof/>
        <w:lang w:val="nl-NL" w:eastAsia="nl-NL"/>
      </w:rPr>
      <w:drawing>
        <wp:inline distT="0" distB="0" distL="0" distR="0">
          <wp:extent cx="7610475" cy="990600"/>
          <wp:effectExtent l="19050" t="0" r="9525" b="0"/>
          <wp:docPr id="1" name="Afbeelding 1" descr="Duobrand_RUG_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obrand_RUG_HG"/>
                  <pic:cNvPicPr>
                    <a:picLocks noChangeAspect="1" noChangeArrowheads="1"/>
                  </pic:cNvPicPr>
                </pic:nvPicPr>
                <pic:blipFill>
                  <a:blip r:embed="rId1"/>
                  <a:srcRect/>
                  <a:stretch>
                    <a:fillRect/>
                  </a:stretch>
                </pic:blipFill>
                <pic:spPr bwMode="auto">
                  <a:xfrm>
                    <a:off x="0" y="0"/>
                    <a:ext cx="7610475" cy="990600"/>
                  </a:xfrm>
                  <a:prstGeom prst="rect">
                    <a:avLst/>
                  </a:prstGeom>
                  <a:noFill/>
                  <a:ln w="9525">
                    <a:noFill/>
                    <a:miter lim="800000"/>
                    <a:headEnd/>
                    <a:tailEnd/>
                  </a:ln>
                </pic:spPr>
              </pic:pic>
            </a:graphicData>
          </a:graphic>
        </wp:inline>
      </w:drawing>
    </w:r>
  </w:p>
  <w:p w:rsidR="002A3EAF" w:rsidRPr="00BF6D87" w:rsidRDefault="002A3EAF" w:rsidP="00E62520">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D615E"/>
    <w:multiLevelType w:val="hybridMultilevel"/>
    <w:tmpl w:val="DD0CB356"/>
    <w:lvl w:ilvl="0" w:tplc="D0FCDA6C">
      <w:start w:val="1"/>
      <w:numFmt w:val="decimal"/>
      <w:lvlText w:val="%1."/>
      <w:lvlJc w:val="left"/>
      <w:pPr>
        <w:ind w:left="-1058" w:hanging="360"/>
      </w:pPr>
      <w:rPr>
        <w:rFonts w:hint="default"/>
      </w:rPr>
    </w:lvl>
    <w:lvl w:ilvl="1" w:tplc="04130019" w:tentative="1">
      <w:start w:val="1"/>
      <w:numFmt w:val="lowerLetter"/>
      <w:lvlText w:val="%2."/>
      <w:lvlJc w:val="left"/>
      <w:pPr>
        <w:ind w:left="-338" w:hanging="360"/>
      </w:pPr>
    </w:lvl>
    <w:lvl w:ilvl="2" w:tplc="0413001B" w:tentative="1">
      <w:start w:val="1"/>
      <w:numFmt w:val="lowerRoman"/>
      <w:lvlText w:val="%3."/>
      <w:lvlJc w:val="right"/>
      <w:pPr>
        <w:ind w:left="382" w:hanging="180"/>
      </w:pPr>
    </w:lvl>
    <w:lvl w:ilvl="3" w:tplc="0413000F" w:tentative="1">
      <w:start w:val="1"/>
      <w:numFmt w:val="decimal"/>
      <w:lvlText w:val="%4."/>
      <w:lvlJc w:val="left"/>
      <w:pPr>
        <w:ind w:left="1102" w:hanging="360"/>
      </w:pPr>
    </w:lvl>
    <w:lvl w:ilvl="4" w:tplc="04130019" w:tentative="1">
      <w:start w:val="1"/>
      <w:numFmt w:val="lowerLetter"/>
      <w:lvlText w:val="%5."/>
      <w:lvlJc w:val="left"/>
      <w:pPr>
        <w:ind w:left="1822" w:hanging="360"/>
      </w:pPr>
    </w:lvl>
    <w:lvl w:ilvl="5" w:tplc="0413001B" w:tentative="1">
      <w:start w:val="1"/>
      <w:numFmt w:val="lowerRoman"/>
      <w:lvlText w:val="%6."/>
      <w:lvlJc w:val="right"/>
      <w:pPr>
        <w:ind w:left="2542" w:hanging="180"/>
      </w:pPr>
    </w:lvl>
    <w:lvl w:ilvl="6" w:tplc="0413000F" w:tentative="1">
      <w:start w:val="1"/>
      <w:numFmt w:val="decimal"/>
      <w:lvlText w:val="%7."/>
      <w:lvlJc w:val="left"/>
      <w:pPr>
        <w:ind w:left="3262" w:hanging="360"/>
      </w:pPr>
    </w:lvl>
    <w:lvl w:ilvl="7" w:tplc="04130019" w:tentative="1">
      <w:start w:val="1"/>
      <w:numFmt w:val="lowerLetter"/>
      <w:lvlText w:val="%8."/>
      <w:lvlJc w:val="left"/>
      <w:pPr>
        <w:ind w:left="3982" w:hanging="360"/>
      </w:pPr>
    </w:lvl>
    <w:lvl w:ilvl="8" w:tplc="0413001B" w:tentative="1">
      <w:start w:val="1"/>
      <w:numFmt w:val="lowerRoman"/>
      <w:lvlText w:val="%9."/>
      <w:lvlJc w:val="right"/>
      <w:pPr>
        <w:ind w:left="470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60A44"/>
    <w:rsid w:val="00044506"/>
    <w:rsid w:val="000B1714"/>
    <w:rsid w:val="00160A44"/>
    <w:rsid w:val="001734BE"/>
    <w:rsid w:val="001752EE"/>
    <w:rsid w:val="00197F11"/>
    <w:rsid w:val="001D5991"/>
    <w:rsid w:val="001D6A3D"/>
    <w:rsid w:val="001F0BE6"/>
    <w:rsid w:val="0027635A"/>
    <w:rsid w:val="002A3EAF"/>
    <w:rsid w:val="002D644C"/>
    <w:rsid w:val="002F7917"/>
    <w:rsid w:val="00332A96"/>
    <w:rsid w:val="00334F01"/>
    <w:rsid w:val="00530936"/>
    <w:rsid w:val="00597533"/>
    <w:rsid w:val="005D2BA4"/>
    <w:rsid w:val="005E725E"/>
    <w:rsid w:val="00720F2D"/>
    <w:rsid w:val="00726737"/>
    <w:rsid w:val="00740FAC"/>
    <w:rsid w:val="007828FD"/>
    <w:rsid w:val="007D6140"/>
    <w:rsid w:val="00801E84"/>
    <w:rsid w:val="008536B6"/>
    <w:rsid w:val="008B1C1E"/>
    <w:rsid w:val="008D1BB6"/>
    <w:rsid w:val="008D466A"/>
    <w:rsid w:val="00951189"/>
    <w:rsid w:val="00957EF1"/>
    <w:rsid w:val="009A5D84"/>
    <w:rsid w:val="009E481D"/>
    <w:rsid w:val="00AD5E6A"/>
    <w:rsid w:val="00AD7FED"/>
    <w:rsid w:val="00B056A4"/>
    <w:rsid w:val="00B639AA"/>
    <w:rsid w:val="00B816C8"/>
    <w:rsid w:val="00C24B70"/>
    <w:rsid w:val="00C42DB9"/>
    <w:rsid w:val="00C71C0F"/>
    <w:rsid w:val="00CB536F"/>
    <w:rsid w:val="00D742B2"/>
    <w:rsid w:val="00E62520"/>
    <w:rsid w:val="00E9373F"/>
    <w:rsid w:val="00EB1DF4"/>
    <w:rsid w:val="00ED075D"/>
    <w:rsid w:val="00F05705"/>
    <w:rsid w:val="00FD1CB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7F11"/>
    <w:pPr>
      <w:tabs>
        <w:tab w:val="left" w:pos="400"/>
        <w:tab w:val="left" w:pos="800"/>
        <w:tab w:val="left" w:pos="1200"/>
        <w:tab w:val="left" w:pos="2160"/>
        <w:tab w:val="left" w:pos="4320"/>
        <w:tab w:val="left" w:pos="7200"/>
        <w:tab w:val="right" w:pos="10000"/>
      </w:tabs>
      <w:spacing w:line="240" w:lineRule="atLeast"/>
    </w:pPr>
    <w:rPr>
      <w:rFonts w:ascii="Arial" w:hAnsi="Arial"/>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160A44"/>
    <w:rPr>
      <w:color w:val="0000FF"/>
      <w:u w:val="single"/>
    </w:rPr>
  </w:style>
  <w:style w:type="paragraph" w:styleId="Koptekst">
    <w:name w:val="header"/>
    <w:basedOn w:val="Standaard"/>
    <w:rsid w:val="00197F11"/>
    <w:pPr>
      <w:tabs>
        <w:tab w:val="center" w:pos="4153"/>
        <w:tab w:val="right" w:pos="8306"/>
      </w:tabs>
    </w:pPr>
    <w:rPr>
      <w:sz w:val="24"/>
      <w:szCs w:val="24"/>
      <w:lang w:val="en-US"/>
    </w:rPr>
  </w:style>
  <w:style w:type="paragraph" w:styleId="Voettekst">
    <w:name w:val="footer"/>
    <w:basedOn w:val="Standaard"/>
    <w:rsid w:val="00197F11"/>
    <w:pPr>
      <w:tabs>
        <w:tab w:val="center" w:pos="4153"/>
        <w:tab w:val="right" w:pos="8306"/>
      </w:tabs>
    </w:pPr>
    <w:rPr>
      <w:sz w:val="14"/>
    </w:rPr>
  </w:style>
  <w:style w:type="paragraph" w:customStyle="1" w:styleId="briefhoofd">
    <w:name w:val="briefhoofd"/>
    <w:basedOn w:val="Standaard"/>
    <w:rsid w:val="00197F11"/>
    <w:pPr>
      <w:spacing w:line="240" w:lineRule="exact"/>
    </w:pPr>
    <w:rPr>
      <w:sz w:val="12"/>
      <w:lang w:eastAsia="en-GB"/>
    </w:rPr>
  </w:style>
  <w:style w:type="character" w:styleId="Paginanummer">
    <w:name w:val="page number"/>
    <w:basedOn w:val="Standaardalinea-lettertype"/>
    <w:rsid w:val="00197F11"/>
    <w:rPr>
      <w:sz w:val="12"/>
    </w:rPr>
  </w:style>
  <w:style w:type="paragraph" w:styleId="Ballontekst">
    <w:name w:val="Balloon Text"/>
    <w:basedOn w:val="Standaard"/>
    <w:link w:val="BallontekstChar"/>
    <w:rsid w:val="00FD1CBE"/>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FD1CBE"/>
    <w:rPr>
      <w:rFonts w:ascii="Tahoma" w:hAnsi="Tahoma" w:cs="Tahoma"/>
      <w:sz w:val="16"/>
      <w:szCs w:val="16"/>
      <w:lang w:eastAsia="en-US"/>
    </w:rPr>
  </w:style>
  <w:style w:type="paragraph" w:styleId="Lijstalinea">
    <w:name w:val="List Paragraph"/>
    <w:basedOn w:val="Standaard"/>
    <w:uiPriority w:val="34"/>
    <w:qFormat/>
    <w:rsid w:val="001734BE"/>
    <w:pPr>
      <w:ind w:left="720"/>
      <w:contextualSpacing/>
    </w:pPr>
  </w:style>
  <w:style w:type="paragraph" w:styleId="Normaalweb">
    <w:name w:val="Normal (Web)"/>
    <w:basedOn w:val="Standaard"/>
    <w:uiPriority w:val="99"/>
    <w:unhideWhenUsed/>
    <w:rsid w:val="00334F01"/>
    <w:pPr>
      <w:tabs>
        <w:tab w:val="clear" w:pos="400"/>
        <w:tab w:val="clear" w:pos="800"/>
        <w:tab w:val="clear" w:pos="1200"/>
        <w:tab w:val="clear" w:pos="2160"/>
        <w:tab w:val="clear" w:pos="4320"/>
        <w:tab w:val="clear" w:pos="7200"/>
        <w:tab w:val="clear" w:pos="10000"/>
      </w:tabs>
      <w:spacing w:before="100" w:beforeAutospacing="1" w:after="100" w:afterAutospacing="1" w:line="240" w:lineRule="auto"/>
    </w:pPr>
    <w:rPr>
      <w:rFonts w:ascii="Times New Roman" w:eastAsiaTheme="minorEastAsia" w:hAnsi="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ityoftalent.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424</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Concept</vt:lpstr>
    </vt:vector>
  </TitlesOfParts>
  <Company>Hanzehogeschool Groningen</Company>
  <LinksUpToDate>false</LinksUpToDate>
  <CharactersWithSpaces>2984</CharactersWithSpaces>
  <SharedDoc>false</SharedDoc>
  <HLinks>
    <vt:vector size="12" baseType="variant">
      <vt:variant>
        <vt:i4>8323175</vt:i4>
      </vt:variant>
      <vt:variant>
        <vt:i4>3</vt:i4>
      </vt:variant>
      <vt:variant>
        <vt:i4>0</vt:i4>
      </vt:variant>
      <vt:variant>
        <vt:i4>5</vt:i4>
      </vt:variant>
      <vt:variant>
        <vt:lpwstr>http://www.rug.nl/</vt:lpwstr>
      </vt:variant>
      <vt:variant>
        <vt:lpwstr/>
      </vt:variant>
      <vt:variant>
        <vt:i4>589833</vt:i4>
      </vt:variant>
      <vt:variant>
        <vt:i4>0</vt:i4>
      </vt:variant>
      <vt:variant>
        <vt:i4>0</vt:i4>
      </vt:variant>
      <vt:variant>
        <vt:i4>5</vt:i4>
      </vt:variant>
      <vt:variant>
        <vt:lpwstr>http://www.hanze.nl/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heji</dc:creator>
  <cp:keywords/>
  <dc:description/>
  <cp:lastModifiedBy>boan</cp:lastModifiedBy>
  <cp:revision>12</cp:revision>
  <cp:lastPrinted>2010-11-12T16:17:00Z</cp:lastPrinted>
  <dcterms:created xsi:type="dcterms:W3CDTF">2010-11-12T09:19:00Z</dcterms:created>
  <dcterms:modified xsi:type="dcterms:W3CDTF">2010-11-12T16:19:00Z</dcterms:modified>
</cp:coreProperties>
</file>